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DB" w:rsidRDefault="004823DB" w:rsidP="004823DB">
      <w:pPr>
        <w:pStyle w:val="a3"/>
        <w:shd w:val="clear" w:color="auto" w:fill="FFFFFF"/>
        <w:ind w:firstLine="360"/>
        <w:jc w:val="both"/>
        <w:rPr>
          <w:rFonts w:ascii="Arial" w:hAnsi="Arial" w:cs="Arial"/>
          <w:color w:val="262626"/>
        </w:rPr>
      </w:pPr>
      <w:r>
        <w:rPr>
          <w:rFonts w:ascii="Arial" w:hAnsi="Arial" w:cs="Arial"/>
          <w:color w:val="262626"/>
        </w:rPr>
        <w:t xml:space="preserve">Особое внимание в холодную погоду нужно уделять системам отопления. В категорию риска в первую очередь попадают жители частного жилого сектора.  Контроль за состоянием систем отопления необходим не только в домах и коттеджах, но также в небольших сельских магазинах, аптеках и других помещениях. При использовании котлов, из-за низких температур могут замерзнуть трубопроводы, особенно если они </w:t>
      </w:r>
      <w:proofErr w:type="gramStart"/>
      <w:r>
        <w:rPr>
          <w:rFonts w:ascii="Arial" w:hAnsi="Arial" w:cs="Arial"/>
          <w:color w:val="262626"/>
        </w:rPr>
        <w:t>находятся  в</w:t>
      </w:r>
      <w:proofErr w:type="gramEnd"/>
      <w:r>
        <w:rPr>
          <w:rFonts w:ascii="Arial" w:hAnsi="Arial" w:cs="Arial"/>
          <w:color w:val="262626"/>
        </w:rPr>
        <w:t xml:space="preserve"> чердачных помещениях  и не утеплены или утеплены плохо. Вода прекращает циркулировать, </w:t>
      </w:r>
      <w:proofErr w:type="gramStart"/>
      <w:r>
        <w:rPr>
          <w:rFonts w:ascii="Arial" w:hAnsi="Arial" w:cs="Arial"/>
          <w:color w:val="262626"/>
        </w:rPr>
        <w:t>что  резко</w:t>
      </w:r>
      <w:proofErr w:type="gramEnd"/>
      <w:r>
        <w:rPr>
          <w:rFonts w:ascii="Arial" w:hAnsi="Arial" w:cs="Arial"/>
          <w:color w:val="262626"/>
        </w:rPr>
        <w:t xml:space="preserve"> повышает давление в котле, а это может привести ко взрыву. Большой объем пара, выброшенного в помещение, где установлен </w:t>
      </w:r>
      <w:proofErr w:type="gramStart"/>
      <w:r>
        <w:rPr>
          <w:rFonts w:ascii="Arial" w:hAnsi="Arial" w:cs="Arial"/>
          <w:color w:val="262626"/>
        </w:rPr>
        <w:t>котел,  повышает</w:t>
      </w:r>
      <w:proofErr w:type="gramEnd"/>
      <w:r>
        <w:rPr>
          <w:rFonts w:ascii="Arial" w:hAnsi="Arial" w:cs="Arial"/>
          <w:color w:val="262626"/>
        </w:rPr>
        <w:t xml:space="preserve"> давление в целом в комнате, в результате  разрушаются несущие конструкции здания. Люди получают травмы и ожоги паром.</w:t>
      </w:r>
    </w:p>
    <w:p w:rsidR="004823DB" w:rsidRDefault="004823DB" w:rsidP="004823DB">
      <w:pPr>
        <w:pStyle w:val="a3"/>
        <w:shd w:val="clear" w:color="auto" w:fill="FFFFFF"/>
        <w:ind w:firstLine="360"/>
        <w:jc w:val="both"/>
        <w:rPr>
          <w:rFonts w:ascii="Arial" w:hAnsi="Arial" w:cs="Arial"/>
          <w:color w:val="262626"/>
        </w:rPr>
      </w:pPr>
      <w:r>
        <w:rPr>
          <w:rFonts w:ascii="Arial" w:hAnsi="Arial" w:cs="Arial"/>
          <w:color w:val="262626"/>
        </w:rPr>
        <w:t xml:space="preserve">Для того, </w:t>
      </w:r>
      <w:proofErr w:type="gramStart"/>
      <w:r>
        <w:rPr>
          <w:rFonts w:ascii="Arial" w:hAnsi="Arial" w:cs="Arial"/>
          <w:color w:val="262626"/>
        </w:rPr>
        <w:t>чтобы  избежать</w:t>
      </w:r>
      <w:proofErr w:type="gramEnd"/>
      <w:r>
        <w:rPr>
          <w:rFonts w:ascii="Arial" w:hAnsi="Arial" w:cs="Arial"/>
          <w:color w:val="262626"/>
        </w:rPr>
        <w:t xml:space="preserve"> беды необходимо убедиться, что запорные системы на подающем и обратном трубопроводах к котлу открыты, а также открыты все запорные устройства, установленные в системе отопления.  Конденсат из нижнего кармана дымовой трубы для котлов, работающих с естественной тягой, необходимо слить.  Осмотрите оголовки дымоходов, чтобы убедиться, что они не замерзли и не закупорились.    </w:t>
      </w:r>
    </w:p>
    <w:p w:rsidR="004823DB" w:rsidRDefault="004823DB" w:rsidP="004823DB">
      <w:pPr>
        <w:pStyle w:val="a3"/>
        <w:shd w:val="clear" w:color="auto" w:fill="FFFFFF"/>
        <w:ind w:firstLine="360"/>
        <w:jc w:val="both"/>
        <w:rPr>
          <w:rFonts w:ascii="Arial" w:hAnsi="Arial" w:cs="Arial"/>
          <w:color w:val="262626"/>
        </w:rPr>
      </w:pPr>
      <w:r>
        <w:rPr>
          <w:rFonts w:ascii="Arial" w:hAnsi="Arial" w:cs="Arial"/>
          <w:color w:val="262626"/>
        </w:rPr>
        <w:t xml:space="preserve">Перед тем как разжигать котел, откройте линию подпитки системы отопления и контрольную линию заполнения расширительного бака. Если вода потекла – значит, система отопления не замерзла. Убедитесь, что давление по манометру, установленному на котле, не растет.   Если вода не </w:t>
      </w:r>
      <w:proofErr w:type="gramStart"/>
      <w:r>
        <w:rPr>
          <w:rFonts w:ascii="Arial" w:hAnsi="Arial" w:cs="Arial"/>
          <w:color w:val="262626"/>
        </w:rPr>
        <w:t>пошла,  а</w:t>
      </w:r>
      <w:proofErr w:type="gramEnd"/>
      <w:r>
        <w:rPr>
          <w:rFonts w:ascii="Arial" w:hAnsi="Arial" w:cs="Arial"/>
          <w:color w:val="262626"/>
        </w:rPr>
        <w:t xml:space="preserve"> давление на манометре растет, -  система замерзла. Нужно определить место, где это произошло и отогреть её. Как правило, это </w:t>
      </w:r>
      <w:proofErr w:type="gramStart"/>
      <w:r>
        <w:rPr>
          <w:rFonts w:ascii="Arial" w:hAnsi="Arial" w:cs="Arial"/>
          <w:color w:val="262626"/>
        </w:rPr>
        <w:t>происходит  в</w:t>
      </w:r>
      <w:proofErr w:type="gramEnd"/>
      <w:r>
        <w:rPr>
          <w:rFonts w:ascii="Arial" w:hAnsi="Arial" w:cs="Arial"/>
          <w:color w:val="262626"/>
        </w:rPr>
        <w:t xml:space="preserve"> местах соединения расширительного бака с трубопроводами, а также в неутепленных чердаках, подвалах. Для отогревания  можно использовать горячую  воду, песок, специальными приборы. Не отогревайте трубы огнем: это может привести к пожару. Во время топки котла всегда контролируйте давление  - если оно растет и приближается к максимально допустимому, необходимо срочно прекратить топить  и удалить из котла все топливо.</w:t>
      </w:r>
    </w:p>
    <w:p w:rsidR="004823DB" w:rsidRDefault="004823DB" w:rsidP="004823DB">
      <w:pPr>
        <w:pStyle w:val="a3"/>
        <w:shd w:val="clear" w:color="auto" w:fill="FFFFFF"/>
        <w:ind w:firstLine="360"/>
        <w:jc w:val="both"/>
        <w:rPr>
          <w:rFonts w:ascii="Arial" w:hAnsi="Arial" w:cs="Arial"/>
          <w:color w:val="262626"/>
        </w:rPr>
      </w:pPr>
      <w:r>
        <w:rPr>
          <w:rFonts w:ascii="Arial" w:hAnsi="Arial" w:cs="Arial"/>
          <w:color w:val="262626"/>
        </w:rPr>
        <w:t>Безразличия не терпит и печь: она требует регулярного ухода.  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всегда укажет на возможную проблему черной копотью.</w:t>
      </w:r>
    </w:p>
    <w:p w:rsidR="004823DB" w:rsidRDefault="004823DB" w:rsidP="004823DB">
      <w:pPr>
        <w:pStyle w:val="a3"/>
        <w:shd w:val="clear" w:color="auto" w:fill="FFFFFF"/>
        <w:ind w:firstLine="360"/>
        <w:jc w:val="both"/>
        <w:rPr>
          <w:rFonts w:ascii="Arial" w:hAnsi="Arial" w:cs="Arial"/>
          <w:color w:val="262626"/>
        </w:rPr>
      </w:pPr>
      <w:r>
        <w:rPr>
          <w:rFonts w:ascii="Arial" w:hAnsi="Arial" w:cs="Arial"/>
          <w:color w:val="262626"/>
        </w:rPr>
        <w:t>Одна из распространенных причин пожаров в отопительный период - перекал печи. Бездумно топить печь нельзя. При сильных морозах, чтобы избежать беды -это лучше делать  дважды в сутки, с некоторым интервалом. </w:t>
      </w:r>
    </w:p>
    <w:p w:rsidR="009E24C4" w:rsidRDefault="009E24C4" w:rsidP="009E24C4">
      <w:pPr>
        <w:pStyle w:val="a3"/>
        <w:shd w:val="clear" w:color="auto" w:fill="FFFFFF"/>
        <w:ind w:firstLine="360"/>
        <w:jc w:val="both"/>
        <w:rPr>
          <w:rFonts w:ascii="Arial" w:hAnsi="Arial" w:cs="Arial"/>
          <w:color w:val="262626"/>
        </w:rPr>
      </w:pPr>
      <w:r>
        <w:rPr>
          <w:rFonts w:ascii="Arial" w:hAnsi="Arial" w:cs="Arial"/>
          <w:color w:val="262626"/>
        </w:rPr>
        <w:t>Горячую золу из печей нужно высыпать в яму, подальше от строений. Предварительно затушив водой, песком или снегом.</w:t>
      </w:r>
    </w:p>
    <w:p w:rsidR="009E24C4" w:rsidRDefault="009E24C4" w:rsidP="009E24C4">
      <w:pPr>
        <w:pStyle w:val="a3"/>
        <w:shd w:val="clear" w:color="auto" w:fill="FFFFFF"/>
        <w:ind w:firstLine="360"/>
        <w:jc w:val="both"/>
        <w:rPr>
          <w:rFonts w:ascii="Arial" w:hAnsi="Arial" w:cs="Arial"/>
          <w:color w:val="262626"/>
        </w:rPr>
      </w:pPr>
      <w:r>
        <w:rPr>
          <w:rFonts w:ascii="Arial" w:hAnsi="Arial" w:cs="Arial"/>
          <w:color w:val="262626"/>
        </w:rPr>
        <w:t xml:space="preserve">Чтобы случайно выпавшие горящие угли не привели к пожару, прибейте перед топкой на деревянном полу металлический лист размерами не менее 50х70 см. Его можно выполнить из негорючего кирпича. Но несмотря на </w:t>
      </w:r>
      <w:proofErr w:type="spellStart"/>
      <w:r>
        <w:rPr>
          <w:rFonts w:ascii="Arial" w:hAnsi="Arial" w:cs="Arial"/>
          <w:color w:val="262626"/>
        </w:rPr>
        <w:t>притопочный</w:t>
      </w:r>
      <w:proofErr w:type="spellEnd"/>
      <w:r>
        <w:rPr>
          <w:rFonts w:ascii="Arial" w:hAnsi="Arial" w:cs="Arial"/>
          <w:color w:val="262626"/>
        </w:rPr>
        <w:t xml:space="preserve"> лист,  не оставляйте открытыми топочные дверцы и топящуюся печь без присмотра. Это прямой путь к пожару.</w:t>
      </w:r>
    </w:p>
    <w:p w:rsidR="009E24C4" w:rsidRDefault="009E24C4" w:rsidP="009E24C4">
      <w:pPr>
        <w:pStyle w:val="a3"/>
        <w:shd w:val="clear" w:color="auto" w:fill="FFFFFF"/>
        <w:ind w:firstLine="360"/>
        <w:jc w:val="both"/>
        <w:rPr>
          <w:rFonts w:ascii="Arial" w:hAnsi="Arial" w:cs="Arial"/>
          <w:color w:val="262626"/>
        </w:rPr>
      </w:pPr>
      <w:r>
        <w:rPr>
          <w:rFonts w:ascii="Arial" w:hAnsi="Arial" w:cs="Arial"/>
          <w:color w:val="262626"/>
        </w:rPr>
        <w:lastRenderedPageBreak/>
        <w:t>Ни в коем случае не используйте при растопке легковоспламеняющиеся и горючие жидкости, такие как бензин или керосин.</w:t>
      </w:r>
    </w:p>
    <w:p w:rsidR="009E24C4" w:rsidRDefault="009E24C4" w:rsidP="009E24C4">
      <w:pPr>
        <w:pStyle w:val="a3"/>
        <w:shd w:val="clear" w:color="auto" w:fill="FFFFFF"/>
        <w:ind w:firstLine="360"/>
        <w:jc w:val="both"/>
        <w:rPr>
          <w:rFonts w:ascii="Arial" w:hAnsi="Arial" w:cs="Arial"/>
          <w:color w:val="262626"/>
        </w:rPr>
      </w:pPr>
      <w:r>
        <w:rPr>
          <w:rFonts w:ascii="Arial" w:hAnsi="Arial" w:cs="Arial"/>
          <w:color w:val="262626"/>
        </w:rPr>
        <w:t>Не оставляйте без присмотра топящиеся печи и не позволяйте детям самостоятельно их растапливать.</w:t>
      </w:r>
    </w:p>
    <w:p w:rsidR="009E24C4" w:rsidRDefault="009E24C4" w:rsidP="009E24C4">
      <w:pPr>
        <w:pStyle w:val="a3"/>
        <w:shd w:val="clear" w:color="auto" w:fill="FFFFFF"/>
        <w:ind w:firstLine="360"/>
        <w:jc w:val="both"/>
        <w:rPr>
          <w:rFonts w:ascii="Arial" w:hAnsi="Arial" w:cs="Arial"/>
          <w:color w:val="262626"/>
        </w:rPr>
      </w:pPr>
      <w:r>
        <w:rPr>
          <w:rFonts w:ascii="Arial" w:hAnsi="Arial" w:cs="Arial"/>
          <w:color w:val="262626"/>
        </w:rPr>
        <w:t>Ещё одну опасность представляет угарный газ. Пользуясь газовыми колонками,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Находиться в помещении, воздух которого содержит 0,2% угарного газа, в течение 1 часа вредно для здоровья, а при содержании 0,5%  - в течение 5 минут уже опасно для жизни.</w:t>
      </w:r>
    </w:p>
    <w:p w:rsidR="009E24C4" w:rsidRDefault="009E24C4" w:rsidP="009E24C4">
      <w:pPr>
        <w:pStyle w:val="a3"/>
        <w:shd w:val="clear" w:color="auto" w:fill="FFFFFF"/>
        <w:ind w:firstLine="360"/>
        <w:jc w:val="both"/>
        <w:rPr>
          <w:rFonts w:ascii="Arial" w:hAnsi="Arial" w:cs="Arial"/>
          <w:color w:val="262626"/>
        </w:rPr>
      </w:pPr>
      <w:r>
        <w:rPr>
          <w:rFonts w:ascii="Arial" w:hAnsi="Arial" w:cs="Arial"/>
          <w:color w:val="262626"/>
        </w:rPr>
        <w:t>Для того, чтобы  не получить отравление угарным газом, помните, что нельзя преждевременно закрывать заслонку печей, т.е. пока угли полностью не прогорят.  При этом заканчивать топить печь нужно не менее чем за два часа перед отходом ко сну.</w:t>
      </w:r>
    </w:p>
    <w:p w:rsidR="009E24C4" w:rsidRDefault="009E24C4" w:rsidP="009E24C4">
      <w:pPr>
        <w:pStyle w:val="a3"/>
        <w:shd w:val="clear" w:color="auto" w:fill="FFFFFF"/>
        <w:ind w:firstLine="360"/>
        <w:jc w:val="both"/>
        <w:rPr>
          <w:rFonts w:ascii="Arial" w:hAnsi="Arial" w:cs="Arial"/>
          <w:color w:val="262626"/>
        </w:rPr>
      </w:pPr>
      <w:r>
        <w:rPr>
          <w:rFonts w:ascii="Arial" w:hAnsi="Arial" w:cs="Arial"/>
          <w:color w:val="262626"/>
        </w:rPr>
        <w:t>Нельзя использовать газовые плиты с горящими конфорками для отопления помещений. Открытое пламя выжигает кислород  и его становится недостаточно для нормальной работы горелок.  А из-за недостатка кислорода газ сгорает не полностью, в результате  - образуется угарный газ.</w:t>
      </w:r>
    </w:p>
    <w:p w:rsidR="009E24C4" w:rsidRDefault="009E24C4" w:rsidP="009E24C4">
      <w:pPr>
        <w:pStyle w:val="a3"/>
        <w:shd w:val="clear" w:color="auto" w:fill="FFFFFF"/>
        <w:ind w:firstLine="360"/>
        <w:jc w:val="both"/>
        <w:rPr>
          <w:rFonts w:ascii="Arial" w:hAnsi="Arial" w:cs="Arial"/>
          <w:color w:val="262626"/>
        </w:rPr>
      </w:pPr>
      <w:r>
        <w:rPr>
          <w:rFonts w:ascii="Arial" w:hAnsi="Arial" w:cs="Arial"/>
          <w:color w:val="262626"/>
        </w:rPr>
        <w:t>Будьте осторожны!</w:t>
      </w:r>
    </w:p>
    <w:p w:rsidR="00086BA3" w:rsidRDefault="00086BA3">
      <w:bookmarkStart w:id="0" w:name="_GoBack"/>
      <w:bookmarkEnd w:id="0"/>
    </w:p>
    <w:sectPr w:rsidR="00086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DB"/>
    <w:rsid w:val="00086BA3"/>
    <w:rsid w:val="004823DB"/>
    <w:rsid w:val="009E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754B-EDF3-4674-9C1E-8BACB259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37404">
      <w:bodyDiv w:val="1"/>
      <w:marLeft w:val="0"/>
      <w:marRight w:val="0"/>
      <w:marTop w:val="0"/>
      <w:marBottom w:val="0"/>
      <w:divBdr>
        <w:top w:val="none" w:sz="0" w:space="0" w:color="auto"/>
        <w:left w:val="none" w:sz="0" w:space="0" w:color="auto"/>
        <w:bottom w:val="none" w:sz="0" w:space="0" w:color="auto"/>
        <w:right w:val="none" w:sz="0" w:space="0" w:color="auto"/>
      </w:divBdr>
    </w:div>
    <w:div w:id="13964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3</cp:revision>
  <dcterms:created xsi:type="dcterms:W3CDTF">2024-02-21T11:42:00Z</dcterms:created>
  <dcterms:modified xsi:type="dcterms:W3CDTF">2024-02-21T11:45:00Z</dcterms:modified>
</cp:coreProperties>
</file>